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b w:val="1"/>
          <w:sz w:val="24"/>
          <w:szCs w:val="24"/>
          <w:u w:val="single"/>
          <w:rtl w:val="0"/>
        </w:rPr>
        <w:t xml:space="preserve">Aim - </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sz w:val="24"/>
          <w:szCs w:val="24"/>
          <w:rtl w:val="0"/>
        </w:rPr>
        <w:t xml:space="preserve">To study and implement Database as a Service on SQL/ NoSQL databases like AWS RDS, Azure SQL, MongoDB or Firebase.</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4"/>
          <w:szCs w:val="24"/>
          <w:u w:val="single"/>
          <w:rtl w:val="0"/>
        </w:rPr>
        <w:t xml:space="preserve">Theory -</w:t>
      </w:r>
      <w:r w:rsidDel="00000000" w:rsidR="00000000" w:rsidRPr="00000000">
        <w:rPr>
          <w:rtl w:val="0"/>
        </w:rPr>
      </w:r>
    </w:p>
    <w:p w:rsidR="00000000" w:rsidDel="00000000" w:rsidP="00000000" w:rsidRDefault="00000000" w:rsidRPr="00000000" w14:paraId="00000005">
      <w:pPr>
        <w:ind w:left="0" w:firstLine="0"/>
        <w:rPr>
          <w:sz w:val="24"/>
          <w:szCs w:val="24"/>
        </w:rPr>
      </w:pPr>
      <w:r w:rsidDel="00000000" w:rsidR="00000000" w:rsidRPr="00000000">
        <w:rPr>
          <w:sz w:val="24"/>
          <w:szCs w:val="24"/>
          <w:rtl w:val="0"/>
        </w:rPr>
        <w:t xml:space="preserve">What is Database as a Service(DBaaS)?</w:t>
      </w:r>
    </w:p>
    <w:p w:rsidR="00000000" w:rsidDel="00000000" w:rsidP="00000000" w:rsidRDefault="00000000" w:rsidRPr="00000000" w14:paraId="00000006">
      <w:pPr>
        <w:rPr>
          <w:sz w:val="24"/>
          <w:szCs w:val="24"/>
        </w:rPr>
      </w:pPr>
      <w:r w:rsidDel="00000000" w:rsidR="00000000" w:rsidRPr="00000000">
        <w:rPr>
          <w:sz w:val="24"/>
          <w:szCs w:val="24"/>
          <w:rtl w:val="0"/>
        </w:rPr>
        <w:t xml:space="preserve">Database as a Service (DBaaS) is a cloud-based service model that provides users with access to a managed database system, eliminating the need for users to set up, configure, and maintain their own database infrastructure. In a DBaaS model, the cloud service provider handles tasks such as provisioning, scaling, backup, security, and maintenance of the database, allowing users to focus on their applications and data management tasks.</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Advantages of DBaaS:</w:t>
      </w:r>
    </w:p>
    <w:p w:rsidR="00000000" w:rsidDel="00000000" w:rsidP="00000000" w:rsidRDefault="00000000" w:rsidRPr="00000000" w14:paraId="00000009">
      <w:pPr>
        <w:numPr>
          <w:ilvl w:val="0"/>
          <w:numId w:val="2"/>
        </w:numPr>
        <w:ind w:left="720" w:hanging="360"/>
        <w:rPr>
          <w:sz w:val="24"/>
          <w:szCs w:val="24"/>
          <w:u w:val="none"/>
        </w:rPr>
      </w:pPr>
      <w:r w:rsidDel="00000000" w:rsidR="00000000" w:rsidRPr="00000000">
        <w:rPr>
          <w:sz w:val="24"/>
          <w:szCs w:val="24"/>
          <w:rtl w:val="0"/>
        </w:rPr>
        <w:t xml:space="preserve">Reduced Management Overhead: DBaaS eliminates the need for users to manage the underlying infrastructure, including hardware provisioning, software installation, patching, and maintenance, which reduces administrative overhead and allows organizations to focus on their core business activities.</w:t>
      </w:r>
    </w:p>
    <w:p w:rsidR="00000000" w:rsidDel="00000000" w:rsidP="00000000" w:rsidRDefault="00000000" w:rsidRPr="00000000" w14:paraId="0000000A">
      <w:pPr>
        <w:ind w:left="720" w:firstLine="0"/>
        <w:rPr>
          <w:sz w:val="24"/>
          <w:szCs w:val="24"/>
        </w:rPr>
      </w:pPr>
      <w:r w:rsidDel="00000000" w:rsidR="00000000" w:rsidRPr="00000000">
        <w:rPr>
          <w:rtl w:val="0"/>
        </w:rPr>
      </w:r>
    </w:p>
    <w:p w:rsidR="00000000" w:rsidDel="00000000" w:rsidP="00000000" w:rsidRDefault="00000000" w:rsidRPr="00000000" w14:paraId="0000000B">
      <w:pPr>
        <w:numPr>
          <w:ilvl w:val="0"/>
          <w:numId w:val="2"/>
        </w:numPr>
        <w:ind w:left="720" w:hanging="360"/>
        <w:rPr>
          <w:sz w:val="24"/>
          <w:szCs w:val="24"/>
          <w:u w:val="none"/>
        </w:rPr>
      </w:pPr>
      <w:r w:rsidDel="00000000" w:rsidR="00000000" w:rsidRPr="00000000">
        <w:rPr>
          <w:sz w:val="24"/>
          <w:szCs w:val="24"/>
          <w:rtl w:val="0"/>
        </w:rPr>
        <w:t xml:space="preserve">Scalability: DBaaS platforms typically offer scalability features that allow users to easily scale their database resources up or down based on demand. This elasticity enables organizations to accommodate fluctuating workloads and scale their database resources cost-effectively.</w:t>
      </w:r>
    </w:p>
    <w:p w:rsidR="00000000" w:rsidDel="00000000" w:rsidP="00000000" w:rsidRDefault="00000000" w:rsidRPr="00000000" w14:paraId="0000000C">
      <w:pPr>
        <w:ind w:left="720" w:firstLine="0"/>
        <w:rPr>
          <w:sz w:val="24"/>
          <w:szCs w:val="24"/>
        </w:rPr>
      </w:pPr>
      <w:r w:rsidDel="00000000" w:rsidR="00000000" w:rsidRPr="00000000">
        <w:rPr>
          <w:rtl w:val="0"/>
        </w:rPr>
      </w:r>
    </w:p>
    <w:p w:rsidR="00000000" w:rsidDel="00000000" w:rsidP="00000000" w:rsidRDefault="00000000" w:rsidRPr="00000000" w14:paraId="0000000D">
      <w:pPr>
        <w:numPr>
          <w:ilvl w:val="0"/>
          <w:numId w:val="2"/>
        </w:numPr>
        <w:ind w:left="720" w:hanging="360"/>
        <w:rPr>
          <w:sz w:val="24"/>
          <w:szCs w:val="24"/>
          <w:u w:val="none"/>
        </w:rPr>
      </w:pPr>
      <w:r w:rsidDel="00000000" w:rsidR="00000000" w:rsidRPr="00000000">
        <w:rPr>
          <w:sz w:val="24"/>
          <w:szCs w:val="24"/>
          <w:rtl w:val="0"/>
        </w:rPr>
        <w:t xml:space="preserve">High Availability and Fault Tolerance: Many DBaaS providers offer built-in high availability and fault tolerance features, such as automated failover, data replication, and backups, to ensure continuous availability and data protection.</w:t>
      </w:r>
    </w:p>
    <w:p w:rsidR="00000000" w:rsidDel="00000000" w:rsidP="00000000" w:rsidRDefault="00000000" w:rsidRPr="00000000" w14:paraId="0000000E">
      <w:pPr>
        <w:ind w:left="720" w:firstLine="0"/>
        <w:rPr>
          <w:sz w:val="24"/>
          <w:szCs w:val="24"/>
        </w:rPr>
      </w:pPr>
      <w:r w:rsidDel="00000000" w:rsidR="00000000" w:rsidRPr="00000000">
        <w:rPr>
          <w:rtl w:val="0"/>
        </w:rPr>
      </w:r>
    </w:p>
    <w:p w:rsidR="00000000" w:rsidDel="00000000" w:rsidP="00000000" w:rsidRDefault="00000000" w:rsidRPr="00000000" w14:paraId="0000000F">
      <w:pPr>
        <w:numPr>
          <w:ilvl w:val="0"/>
          <w:numId w:val="2"/>
        </w:numPr>
        <w:ind w:left="720" w:hanging="360"/>
        <w:rPr>
          <w:sz w:val="24"/>
          <w:szCs w:val="24"/>
          <w:u w:val="none"/>
        </w:rPr>
      </w:pPr>
      <w:r w:rsidDel="00000000" w:rsidR="00000000" w:rsidRPr="00000000">
        <w:rPr>
          <w:sz w:val="24"/>
          <w:szCs w:val="24"/>
          <w:rtl w:val="0"/>
        </w:rPr>
        <w:t xml:space="preserve">Cost Efficiency: DBaaS often follows a pay-as-you-go pricing model, where users only pay for the resources they consume. This can result in cost savings compared to traditional on-premises database deployments, as users are not required to invest in upfront hardware and infrastructure costs.</w:t>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numPr>
          <w:ilvl w:val="0"/>
          <w:numId w:val="2"/>
        </w:numPr>
        <w:ind w:left="720" w:hanging="360"/>
        <w:rPr>
          <w:sz w:val="24"/>
          <w:szCs w:val="24"/>
          <w:u w:val="none"/>
        </w:rPr>
      </w:pPr>
      <w:r w:rsidDel="00000000" w:rsidR="00000000" w:rsidRPr="00000000">
        <w:rPr>
          <w:sz w:val="24"/>
          <w:szCs w:val="24"/>
          <w:rtl w:val="0"/>
        </w:rPr>
        <w:t xml:space="preserve">Faster Time to Market: DBaaS platforms streamline the database provisioning process, allowing users to quickly deploy and configure databases without the need for lengthy setup and configuration tasks. This accelerates the development and deployment of applications, reducing time to market.</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 xml:space="preserve">Disadvantages of DBaaS:</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numPr>
          <w:ilvl w:val="0"/>
          <w:numId w:val="1"/>
        </w:numPr>
        <w:ind w:left="720" w:hanging="360"/>
        <w:rPr>
          <w:sz w:val="24"/>
          <w:szCs w:val="24"/>
          <w:u w:val="none"/>
        </w:rPr>
      </w:pPr>
      <w:r w:rsidDel="00000000" w:rsidR="00000000" w:rsidRPr="00000000">
        <w:rPr>
          <w:sz w:val="24"/>
          <w:szCs w:val="24"/>
          <w:rtl w:val="0"/>
        </w:rPr>
        <w:t xml:space="preserve">Limited Control: With DBaaS, users relinquish some level of control over the database infrastructure to the service provider. This lack of control may be a concern for organizations with specific security, compliance, or customization requirements.</w:t>
      </w:r>
    </w:p>
    <w:p w:rsidR="00000000" w:rsidDel="00000000" w:rsidP="00000000" w:rsidRDefault="00000000" w:rsidRPr="00000000" w14:paraId="00000016">
      <w:pPr>
        <w:ind w:left="720" w:firstLine="0"/>
        <w:rPr>
          <w:sz w:val="24"/>
          <w:szCs w:val="24"/>
        </w:rPr>
      </w:pPr>
      <w:r w:rsidDel="00000000" w:rsidR="00000000" w:rsidRPr="00000000">
        <w:rPr>
          <w:rtl w:val="0"/>
        </w:rPr>
      </w:r>
    </w:p>
    <w:p w:rsidR="00000000" w:rsidDel="00000000" w:rsidP="00000000" w:rsidRDefault="00000000" w:rsidRPr="00000000" w14:paraId="00000017">
      <w:pPr>
        <w:numPr>
          <w:ilvl w:val="0"/>
          <w:numId w:val="1"/>
        </w:numPr>
        <w:ind w:left="720" w:hanging="360"/>
        <w:rPr>
          <w:sz w:val="24"/>
          <w:szCs w:val="24"/>
          <w:u w:val="none"/>
        </w:rPr>
      </w:pPr>
      <w:r w:rsidDel="00000000" w:rsidR="00000000" w:rsidRPr="00000000">
        <w:rPr>
          <w:sz w:val="24"/>
          <w:szCs w:val="24"/>
          <w:rtl w:val="0"/>
        </w:rPr>
        <w:t xml:space="preserve">Data Security and Privacy Risks: Storing sensitive data in a third-party cloud environment raises concerns about data security and privacy. Organizations must carefully evaluate the security measures implemented by DBaaS providers to ensure compliance with regulatory requirements and protect their data from unauthorized access and breaches.</w:t>
      </w:r>
    </w:p>
    <w:p w:rsidR="00000000" w:rsidDel="00000000" w:rsidP="00000000" w:rsidRDefault="00000000" w:rsidRPr="00000000" w14:paraId="00000018">
      <w:pPr>
        <w:ind w:left="720" w:firstLine="0"/>
        <w:rPr>
          <w:sz w:val="24"/>
          <w:szCs w:val="24"/>
        </w:rPr>
      </w:pPr>
      <w:r w:rsidDel="00000000" w:rsidR="00000000" w:rsidRPr="00000000">
        <w:rPr>
          <w:rtl w:val="0"/>
        </w:rPr>
      </w:r>
    </w:p>
    <w:p w:rsidR="00000000" w:rsidDel="00000000" w:rsidP="00000000" w:rsidRDefault="00000000" w:rsidRPr="00000000" w14:paraId="00000019">
      <w:pPr>
        <w:numPr>
          <w:ilvl w:val="0"/>
          <w:numId w:val="1"/>
        </w:numPr>
        <w:ind w:left="720" w:hanging="360"/>
        <w:rPr>
          <w:sz w:val="24"/>
          <w:szCs w:val="24"/>
          <w:u w:val="none"/>
        </w:rPr>
      </w:pPr>
      <w:r w:rsidDel="00000000" w:rsidR="00000000" w:rsidRPr="00000000">
        <w:rPr>
          <w:sz w:val="24"/>
          <w:szCs w:val="24"/>
          <w:rtl w:val="0"/>
        </w:rPr>
        <w:t xml:space="preserve">Vendor Lock-In: Migrating data between different DBaaS providers or transitioning from DBaaS to an on-premises deployment may be challenging and costly, leading to vendor lock-in. Organizations should consider the long-term implications of vendor lock-in and evaluate strategies to mitigate this risk.</w:t>
      </w:r>
    </w:p>
    <w:p w:rsidR="00000000" w:rsidDel="00000000" w:rsidP="00000000" w:rsidRDefault="00000000" w:rsidRPr="00000000" w14:paraId="0000001A">
      <w:pPr>
        <w:ind w:left="720" w:firstLine="0"/>
        <w:rPr>
          <w:sz w:val="24"/>
          <w:szCs w:val="24"/>
        </w:rPr>
      </w:pPr>
      <w:r w:rsidDel="00000000" w:rsidR="00000000" w:rsidRPr="00000000">
        <w:rPr>
          <w:rtl w:val="0"/>
        </w:rPr>
      </w:r>
    </w:p>
    <w:p w:rsidR="00000000" w:rsidDel="00000000" w:rsidP="00000000" w:rsidRDefault="00000000" w:rsidRPr="00000000" w14:paraId="0000001B">
      <w:pPr>
        <w:numPr>
          <w:ilvl w:val="0"/>
          <w:numId w:val="1"/>
        </w:numPr>
        <w:ind w:left="720" w:hanging="360"/>
        <w:rPr>
          <w:sz w:val="24"/>
          <w:szCs w:val="24"/>
          <w:u w:val="none"/>
        </w:rPr>
      </w:pPr>
      <w:r w:rsidDel="00000000" w:rsidR="00000000" w:rsidRPr="00000000">
        <w:rPr>
          <w:sz w:val="24"/>
          <w:szCs w:val="24"/>
          <w:rtl w:val="0"/>
        </w:rPr>
        <w:t xml:space="preserve">Performance and Latency: Performance and latency issues may arise in DBaaS environments, particularly in multi-tenant deployments where resources are shared among multiple users. Organizations should assess the performance characteristics of DBaaS offerings and ensure they meet their performance requirements before migration.</w:t>
      </w:r>
    </w:p>
    <w:p w:rsidR="00000000" w:rsidDel="00000000" w:rsidP="00000000" w:rsidRDefault="00000000" w:rsidRPr="00000000" w14:paraId="0000001C">
      <w:pPr>
        <w:ind w:left="720" w:firstLine="0"/>
        <w:rPr>
          <w:sz w:val="24"/>
          <w:szCs w:val="24"/>
        </w:rPr>
      </w:pPr>
      <w:r w:rsidDel="00000000" w:rsidR="00000000" w:rsidRPr="00000000">
        <w:rPr>
          <w:rtl w:val="0"/>
        </w:rPr>
      </w:r>
    </w:p>
    <w:p w:rsidR="00000000" w:rsidDel="00000000" w:rsidP="00000000" w:rsidRDefault="00000000" w:rsidRPr="00000000" w14:paraId="0000001D">
      <w:pPr>
        <w:numPr>
          <w:ilvl w:val="0"/>
          <w:numId w:val="1"/>
        </w:numPr>
        <w:ind w:left="720" w:hanging="360"/>
        <w:rPr>
          <w:sz w:val="24"/>
          <w:szCs w:val="24"/>
          <w:u w:val="none"/>
        </w:rPr>
      </w:pPr>
      <w:r w:rsidDel="00000000" w:rsidR="00000000" w:rsidRPr="00000000">
        <w:rPr>
          <w:sz w:val="24"/>
          <w:szCs w:val="24"/>
          <w:rtl w:val="0"/>
        </w:rPr>
        <w:t xml:space="preserve">Dependency on Internet Connectivity: DBaaS relies on internet connectivity for accessing and managing database resources, which may pose challenges in environments with limited or unreliable internet connectivity. Organizations should consider the potential impact of internet outages or disruptions on their database operations and implement contingency plans accordingly.</w:t>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b w:val="1"/>
          <w:sz w:val="24"/>
          <w:szCs w:val="24"/>
          <w:u w:val="single"/>
          <w:rtl w:val="0"/>
        </w:rPr>
        <w:t xml:space="preserve">Procedure -</w:t>
      </w: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sz w:val="24"/>
          <w:szCs w:val="24"/>
          <w:rtl w:val="0"/>
        </w:rPr>
        <w:t xml:space="preserve">Step1 : Login to aws console and search RDS.</w:t>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5943600" cy="2685083"/>
            <wp:effectExtent b="0" l="0" r="0" t="0"/>
            <wp:docPr id="25" name="image16.png"/>
            <a:graphic>
              <a:graphicData uri="http://schemas.openxmlformats.org/drawingml/2006/picture">
                <pic:pic>
                  <pic:nvPicPr>
                    <pic:cNvPr id="0" name="image16.png"/>
                    <pic:cNvPicPr preferRelativeResize="0"/>
                  </pic:nvPicPr>
                  <pic:blipFill>
                    <a:blip r:embed="rId6"/>
                    <a:srcRect b="5669" l="0" r="0" t="13993"/>
                    <a:stretch>
                      <a:fillRect/>
                    </a:stretch>
                  </pic:blipFill>
                  <pic:spPr>
                    <a:xfrm>
                      <a:off x="0" y="0"/>
                      <a:ext cx="5943600" cy="268508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Step2: Click on to RDS and create database</w:t>
      </w:r>
    </w:p>
    <w:p w:rsidR="00000000" w:rsidDel="00000000" w:rsidP="00000000" w:rsidRDefault="00000000" w:rsidRPr="00000000" w14:paraId="00000023">
      <w:pPr>
        <w:rPr>
          <w:sz w:val="24"/>
          <w:szCs w:val="24"/>
        </w:rPr>
      </w:pPr>
      <w:r w:rsidDel="00000000" w:rsidR="00000000" w:rsidRPr="00000000">
        <w:rPr>
          <w:sz w:val="24"/>
          <w:szCs w:val="24"/>
        </w:rPr>
        <w:drawing>
          <wp:inline distB="114300" distT="114300" distL="114300" distR="114300">
            <wp:extent cx="5943600" cy="2704635"/>
            <wp:effectExtent b="0" l="0" r="0" t="0"/>
            <wp:docPr id="28" name="image22.png"/>
            <a:graphic>
              <a:graphicData uri="http://schemas.openxmlformats.org/drawingml/2006/picture">
                <pic:pic>
                  <pic:nvPicPr>
                    <pic:cNvPr id="0" name="image22.png"/>
                    <pic:cNvPicPr preferRelativeResize="0"/>
                  </pic:nvPicPr>
                  <pic:blipFill>
                    <a:blip r:embed="rId7"/>
                    <a:srcRect b="5711" l="0" r="0" t="13390"/>
                    <a:stretch>
                      <a:fillRect/>
                    </a:stretch>
                  </pic:blipFill>
                  <pic:spPr>
                    <a:xfrm>
                      <a:off x="0" y="0"/>
                      <a:ext cx="5943600" cy="270463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Step 3: Select standard database</w:t>
      </w:r>
    </w:p>
    <w:p w:rsidR="00000000" w:rsidDel="00000000" w:rsidP="00000000" w:rsidRDefault="00000000" w:rsidRPr="00000000" w14:paraId="00000025">
      <w:pPr>
        <w:rPr>
          <w:sz w:val="24"/>
          <w:szCs w:val="24"/>
        </w:rPr>
      </w:pPr>
      <w:r w:rsidDel="00000000" w:rsidR="00000000" w:rsidRPr="00000000">
        <w:rPr>
          <w:sz w:val="24"/>
          <w:szCs w:val="24"/>
        </w:rPr>
        <w:drawing>
          <wp:inline distB="114300" distT="114300" distL="114300" distR="114300">
            <wp:extent cx="5943600" cy="1562100"/>
            <wp:effectExtent b="0" l="0" r="0" t="0"/>
            <wp:docPr id="14" name="image1.png"/>
            <a:graphic>
              <a:graphicData uri="http://schemas.openxmlformats.org/drawingml/2006/picture">
                <pic:pic>
                  <pic:nvPicPr>
                    <pic:cNvPr id="0" name="image1.png"/>
                    <pic:cNvPicPr preferRelativeResize="0"/>
                  </pic:nvPicPr>
                  <pic:blipFill>
                    <a:blip r:embed="rId8"/>
                    <a:srcRect b="39031" l="0" r="0" t="14245"/>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Step 4: Select MySQL and MySQL Community edition</w:t>
      </w:r>
      <w:r w:rsidDel="00000000" w:rsidR="00000000" w:rsidRPr="00000000">
        <w:rPr>
          <w:rtl w:val="0"/>
        </w:rPr>
      </w:r>
    </w:p>
    <w:p w:rsidR="00000000" w:rsidDel="00000000" w:rsidP="00000000" w:rsidRDefault="00000000" w:rsidRPr="00000000" w14:paraId="00000027">
      <w:pPr>
        <w:jc w:val="left"/>
        <w:rPr>
          <w:sz w:val="24"/>
          <w:szCs w:val="24"/>
        </w:rPr>
      </w:pPr>
      <w:r w:rsidDel="00000000" w:rsidR="00000000" w:rsidRPr="00000000">
        <w:rPr>
          <w:sz w:val="24"/>
          <w:szCs w:val="24"/>
        </w:rPr>
        <w:drawing>
          <wp:inline distB="114300" distT="114300" distL="114300" distR="114300">
            <wp:extent cx="5943600" cy="2684618"/>
            <wp:effectExtent b="0" l="0" r="0" t="0"/>
            <wp:docPr id="13" name="image15.png"/>
            <a:graphic>
              <a:graphicData uri="http://schemas.openxmlformats.org/drawingml/2006/picture">
                <pic:pic>
                  <pic:nvPicPr>
                    <pic:cNvPr id="0" name="image15.png"/>
                    <pic:cNvPicPr preferRelativeResize="0"/>
                  </pic:nvPicPr>
                  <pic:blipFill>
                    <a:blip r:embed="rId9"/>
                    <a:srcRect b="6313" l="0" r="0" t="13347"/>
                    <a:stretch>
                      <a:fillRect/>
                    </a:stretch>
                  </pic:blipFill>
                  <pic:spPr>
                    <a:xfrm>
                      <a:off x="0" y="0"/>
                      <a:ext cx="5943600" cy="268461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sz w:val="24"/>
          <w:szCs w:val="24"/>
          <w:rtl w:val="0"/>
        </w:rPr>
        <w:t xml:space="preserve">Step 5:In Templates select Free tier.</w:t>
      </w:r>
    </w:p>
    <w:p w:rsidR="00000000" w:rsidDel="00000000" w:rsidP="00000000" w:rsidRDefault="00000000" w:rsidRPr="00000000" w14:paraId="00000029">
      <w:pPr>
        <w:jc w:val="left"/>
        <w:rPr>
          <w:sz w:val="24"/>
          <w:szCs w:val="24"/>
        </w:rPr>
      </w:pPr>
      <w:r w:rsidDel="00000000" w:rsidR="00000000" w:rsidRPr="00000000">
        <w:rPr>
          <w:sz w:val="24"/>
          <w:szCs w:val="24"/>
        </w:rPr>
        <w:drawing>
          <wp:inline distB="114300" distT="114300" distL="114300" distR="114300">
            <wp:extent cx="5943600" cy="2688900"/>
            <wp:effectExtent b="0" l="0" r="0" t="0"/>
            <wp:docPr id="8" name="image10.png"/>
            <a:graphic>
              <a:graphicData uri="http://schemas.openxmlformats.org/drawingml/2006/picture">
                <pic:pic>
                  <pic:nvPicPr>
                    <pic:cNvPr id="0" name="image10.png"/>
                    <pic:cNvPicPr preferRelativeResize="0"/>
                  </pic:nvPicPr>
                  <pic:blipFill>
                    <a:blip r:embed="rId10"/>
                    <a:srcRect b="5899" l="0" r="0" t="13646"/>
                    <a:stretch>
                      <a:fillRect/>
                    </a:stretch>
                  </pic:blipFill>
                  <pic:spPr>
                    <a:xfrm>
                      <a:off x="0" y="0"/>
                      <a:ext cx="5943600" cy="2688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sz w:val="24"/>
          <w:szCs w:val="24"/>
          <w:rtl w:val="0"/>
        </w:rPr>
        <w:t xml:space="preserve">Step 6: Mention database name (default is database1) and username and password</w:t>
      </w:r>
    </w:p>
    <w:p w:rsidR="00000000" w:rsidDel="00000000" w:rsidP="00000000" w:rsidRDefault="00000000" w:rsidRPr="00000000" w14:paraId="0000002B">
      <w:pPr>
        <w:jc w:val="left"/>
        <w:rPr>
          <w:sz w:val="24"/>
          <w:szCs w:val="24"/>
        </w:rPr>
      </w:pPr>
      <w:r w:rsidDel="00000000" w:rsidR="00000000" w:rsidRPr="00000000">
        <w:rPr>
          <w:sz w:val="24"/>
          <w:szCs w:val="24"/>
        </w:rPr>
        <w:drawing>
          <wp:inline distB="114300" distT="114300" distL="114300" distR="114300">
            <wp:extent cx="5943600" cy="2653665"/>
            <wp:effectExtent b="0" l="0" r="0" t="0"/>
            <wp:docPr id="11" name="image4.png"/>
            <a:graphic>
              <a:graphicData uri="http://schemas.openxmlformats.org/drawingml/2006/picture">
                <pic:pic>
                  <pic:nvPicPr>
                    <pic:cNvPr id="0" name="image4.png"/>
                    <pic:cNvPicPr preferRelativeResize="0"/>
                  </pic:nvPicPr>
                  <pic:blipFill>
                    <a:blip r:embed="rId11"/>
                    <a:srcRect b="6088" l="0" r="0" t="14643"/>
                    <a:stretch>
                      <a:fillRect/>
                    </a:stretch>
                  </pic:blipFill>
                  <pic:spPr>
                    <a:xfrm>
                      <a:off x="0" y="0"/>
                      <a:ext cx="5943600" cy="26536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sz w:val="24"/>
          <w:szCs w:val="24"/>
          <w:rtl w:val="0"/>
        </w:rPr>
        <w:t xml:space="preserve">Step 7: Instance is t2.micro</w:t>
      </w:r>
    </w:p>
    <w:p w:rsidR="00000000" w:rsidDel="00000000" w:rsidP="00000000" w:rsidRDefault="00000000" w:rsidRPr="00000000" w14:paraId="0000002D">
      <w:pPr>
        <w:jc w:val="left"/>
        <w:rPr>
          <w:sz w:val="24"/>
          <w:szCs w:val="24"/>
        </w:rPr>
      </w:pPr>
      <w:r w:rsidDel="00000000" w:rsidR="00000000" w:rsidRPr="00000000">
        <w:rPr>
          <w:sz w:val="24"/>
          <w:szCs w:val="24"/>
        </w:rPr>
        <w:drawing>
          <wp:inline distB="114300" distT="114300" distL="114300" distR="114300">
            <wp:extent cx="5943600" cy="2684618"/>
            <wp:effectExtent b="0" l="0" r="0" t="0"/>
            <wp:docPr id="10" name="image5.png"/>
            <a:graphic>
              <a:graphicData uri="http://schemas.openxmlformats.org/drawingml/2006/picture">
                <pic:pic>
                  <pic:nvPicPr>
                    <pic:cNvPr id="0" name="image5.png"/>
                    <pic:cNvPicPr preferRelativeResize="0"/>
                  </pic:nvPicPr>
                  <pic:blipFill>
                    <a:blip r:embed="rId12"/>
                    <a:srcRect b="5739" l="0" r="0" t="13974"/>
                    <a:stretch>
                      <a:fillRect/>
                    </a:stretch>
                  </pic:blipFill>
                  <pic:spPr>
                    <a:xfrm>
                      <a:off x="0" y="0"/>
                      <a:ext cx="5943600" cy="26846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sz w:val="24"/>
          <w:szCs w:val="24"/>
        </w:rPr>
        <w:drawing>
          <wp:inline distB="114300" distT="114300" distL="114300" distR="114300">
            <wp:extent cx="5943600" cy="2680335"/>
            <wp:effectExtent b="0" l="0" r="0" t="0"/>
            <wp:docPr id="9" name="image20.png"/>
            <a:graphic>
              <a:graphicData uri="http://schemas.openxmlformats.org/drawingml/2006/picture">
                <pic:pic>
                  <pic:nvPicPr>
                    <pic:cNvPr id="0" name="image20.png"/>
                    <pic:cNvPicPr preferRelativeResize="0"/>
                  </pic:nvPicPr>
                  <pic:blipFill>
                    <a:blip r:embed="rId13"/>
                    <a:srcRect b="5876" l="0" r="0" t="13846"/>
                    <a:stretch>
                      <a:fillRect/>
                    </a:stretch>
                  </pic:blipFill>
                  <pic:spPr>
                    <a:xfrm>
                      <a:off x="0" y="0"/>
                      <a:ext cx="5943600" cy="268033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sz w:val="24"/>
          <w:szCs w:val="24"/>
          <w:rtl w:val="0"/>
        </w:rPr>
        <w:t xml:space="preserve">Step 8: Select Public Access -Yes</w:t>
      </w:r>
    </w:p>
    <w:p w:rsidR="00000000" w:rsidDel="00000000" w:rsidP="00000000" w:rsidRDefault="00000000" w:rsidRPr="00000000" w14:paraId="00000030">
      <w:pPr>
        <w:jc w:val="left"/>
        <w:rPr>
          <w:sz w:val="24"/>
          <w:szCs w:val="24"/>
        </w:rPr>
      </w:pPr>
      <w:r w:rsidDel="00000000" w:rsidR="00000000" w:rsidRPr="00000000">
        <w:rPr>
          <w:sz w:val="24"/>
          <w:szCs w:val="24"/>
        </w:rPr>
        <w:drawing>
          <wp:inline distB="114300" distT="114300" distL="114300" distR="114300">
            <wp:extent cx="5943600" cy="2680335"/>
            <wp:effectExtent b="0" l="0" r="0" t="0"/>
            <wp:docPr id="35" name="image24.png"/>
            <a:graphic>
              <a:graphicData uri="http://schemas.openxmlformats.org/drawingml/2006/picture">
                <pic:pic>
                  <pic:nvPicPr>
                    <pic:cNvPr id="0" name="image24.png"/>
                    <pic:cNvPicPr preferRelativeResize="0"/>
                  </pic:nvPicPr>
                  <pic:blipFill>
                    <a:blip r:embed="rId14"/>
                    <a:srcRect b="5580" l="0" r="0" t="14301"/>
                    <a:stretch>
                      <a:fillRect/>
                    </a:stretch>
                  </pic:blipFill>
                  <pic:spPr>
                    <a:xfrm>
                      <a:off x="0" y="0"/>
                      <a:ext cx="5943600" cy="26803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sz w:val="24"/>
          <w:szCs w:val="24"/>
        </w:rPr>
        <w:drawing>
          <wp:inline distB="114300" distT="114300" distL="114300" distR="114300">
            <wp:extent cx="5943600" cy="2684618"/>
            <wp:effectExtent b="0" l="0" r="0" t="0"/>
            <wp:docPr id="19" name="image13.png"/>
            <a:graphic>
              <a:graphicData uri="http://schemas.openxmlformats.org/drawingml/2006/picture">
                <pic:pic>
                  <pic:nvPicPr>
                    <pic:cNvPr id="0" name="image13.png"/>
                    <pic:cNvPicPr preferRelativeResize="0"/>
                  </pic:nvPicPr>
                  <pic:blipFill>
                    <a:blip r:embed="rId15"/>
                    <a:srcRect b="6301" l="0" r="0" t="13518"/>
                    <a:stretch>
                      <a:fillRect/>
                    </a:stretch>
                  </pic:blipFill>
                  <pic:spPr>
                    <a:xfrm>
                      <a:off x="0" y="0"/>
                      <a:ext cx="5943600" cy="268461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sz w:val="24"/>
          <w:szCs w:val="24"/>
          <w:rtl w:val="0"/>
        </w:rPr>
        <w:t xml:space="preserve">Step 9: Click on to create Database</w:t>
      </w:r>
    </w:p>
    <w:p w:rsidR="00000000" w:rsidDel="00000000" w:rsidP="00000000" w:rsidRDefault="00000000" w:rsidRPr="00000000" w14:paraId="00000033">
      <w:pPr>
        <w:jc w:val="left"/>
        <w:rPr>
          <w:sz w:val="24"/>
          <w:szCs w:val="24"/>
        </w:rPr>
      </w:pPr>
      <w:r w:rsidDel="00000000" w:rsidR="00000000" w:rsidRPr="00000000">
        <w:rPr>
          <w:sz w:val="24"/>
          <w:szCs w:val="24"/>
        </w:rPr>
        <w:drawing>
          <wp:inline distB="114300" distT="114300" distL="114300" distR="114300">
            <wp:extent cx="5943600" cy="2684145"/>
            <wp:effectExtent b="0" l="0" r="0" t="0"/>
            <wp:docPr id="26" name="image30.png"/>
            <a:graphic>
              <a:graphicData uri="http://schemas.openxmlformats.org/drawingml/2006/picture">
                <pic:pic>
                  <pic:nvPicPr>
                    <pic:cNvPr id="0" name="image30.png"/>
                    <pic:cNvPicPr preferRelativeResize="0"/>
                  </pic:nvPicPr>
                  <pic:blipFill>
                    <a:blip r:embed="rId16"/>
                    <a:srcRect b="5754" l="0" r="0" t="13960"/>
                    <a:stretch>
                      <a:fillRect/>
                    </a:stretch>
                  </pic:blipFill>
                  <pic:spPr>
                    <a:xfrm>
                      <a:off x="0" y="0"/>
                      <a:ext cx="5943600"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sz w:val="24"/>
          <w:szCs w:val="24"/>
          <w:rtl w:val="0"/>
        </w:rPr>
        <w:t xml:space="preserve">Step 10: It will take some time</w:t>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sz w:val="24"/>
          <w:szCs w:val="24"/>
          <w:rtl w:val="0"/>
        </w:rPr>
        <w:t xml:space="preserve">Step 11: Go to google type mysql workbench</w:t>
      </w:r>
    </w:p>
    <w:p w:rsidR="00000000" w:rsidDel="00000000" w:rsidP="00000000" w:rsidRDefault="00000000" w:rsidRPr="00000000" w14:paraId="00000037">
      <w:pPr>
        <w:jc w:val="left"/>
        <w:rPr>
          <w:sz w:val="24"/>
          <w:szCs w:val="24"/>
        </w:rPr>
      </w:pPr>
      <w:r w:rsidDel="00000000" w:rsidR="00000000" w:rsidRPr="00000000">
        <w:rPr>
          <w:rtl w:val="0"/>
        </w:rPr>
      </w:r>
    </w:p>
    <w:p w:rsidR="00000000" w:rsidDel="00000000" w:rsidP="00000000" w:rsidRDefault="00000000" w:rsidRPr="00000000" w14:paraId="00000038">
      <w:pPr>
        <w:jc w:val="left"/>
        <w:rPr>
          <w:sz w:val="24"/>
          <w:szCs w:val="24"/>
        </w:rPr>
      </w:pPr>
      <w:r w:rsidDel="00000000" w:rsidR="00000000" w:rsidRPr="00000000">
        <w:rPr>
          <w:sz w:val="24"/>
          <w:szCs w:val="24"/>
          <w:rtl w:val="0"/>
        </w:rPr>
        <w:t xml:space="preserve">Step 12: Click on to download. MySQL community download – Microsoft Windows</w:t>
      </w:r>
    </w:p>
    <w:p w:rsidR="00000000" w:rsidDel="00000000" w:rsidP="00000000" w:rsidRDefault="00000000" w:rsidRPr="00000000" w14:paraId="00000039">
      <w:pPr>
        <w:jc w:val="left"/>
        <w:rPr>
          <w:sz w:val="24"/>
          <w:szCs w:val="24"/>
        </w:rPr>
      </w:pPr>
      <w:r w:rsidDel="00000000" w:rsidR="00000000" w:rsidRPr="00000000">
        <w:rPr>
          <w:sz w:val="24"/>
          <w:szCs w:val="24"/>
        </w:rPr>
        <w:drawing>
          <wp:inline distB="114300" distT="114300" distL="114300" distR="114300">
            <wp:extent cx="5943600" cy="2701763"/>
            <wp:effectExtent b="0" l="0" r="0" t="0"/>
            <wp:docPr id="15" name="image11.png"/>
            <a:graphic>
              <a:graphicData uri="http://schemas.openxmlformats.org/drawingml/2006/picture">
                <pic:pic>
                  <pic:nvPicPr>
                    <pic:cNvPr id="0" name="image11.png"/>
                    <pic:cNvPicPr preferRelativeResize="0"/>
                  </pic:nvPicPr>
                  <pic:blipFill>
                    <a:blip r:embed="rId17"/>
                    <a:srcRect b="5504" l="0" r="0" t="13803"/>
                    <a:stretch>
                      <a:fillRect/>
                    </a:stretch>
                  </pic:blipFill>
                  <pic:spPr>
                    <a:xfrm>
                      <a:off x="0" y="0"/>
                      <a:ext cx="5943600" cy="27017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sz w:val="24"/>
          <w:szCs w:val="24"/>
          <w:rtl w:val="0"/>
        </w:rPr>
        <w:t xml:space="preserve">Step 13: Click on to – No thanks , just download</w:t>
      </w:r>
    </w:p>
    <w:p w:rsidR="00000000" w:rsidDel="00000000" w:rsidP="00000000" w:rsidRDefault="00000000" w:rsidRPr="00000000" w14:paraId="0000003B">
      <w:pPr>
        <w:jc w:val="left"/>
        <w:rPr>
          <w:sz w:val="24"/>
          <w:szCs w:val="24"/>
        </w:rPr>
      </w:pPr>
      <w:r w:rsidDel="00000000" w:rsidR="00000000" w:rsidRPr="00000000">
        <w:rPr>
          <w:sz w:val="24"/>
          <w:szCs w:val="24"/>
        </w:rPr>
        <w:drawing>
          <wp:inline distB="114300" distT="114300" distL="114300" distR="114300">
            <wp:extent cx="5943600" cy="2703195"/>
            <wp:effectExtent b="0" l="0" r="0" t="0"/>
            <wp:docPr id="23" name="image21.png"/>
            <a:graphic>
              <a:graphicData uri="http://schemas.openxmlformats.org/drawingml/2006/picture">
                <pic:pic>
                  <pic:nvPicPr>
                    <pic:cNvPr id="0" name="image21.png"/>
                    <pic:cNvPicPr preferRelativeResize="0"/>
                  </pic:nvPicPr>
                  <pic:blipFill>
                    <a:blip r:embed="rId18"/>
                    <a:srcRect b="5473" l="0" r="0" t="13618"/>
                    <a:stretch>
                      <a:fillRect/>
                    </a:stretch>
                  </pic:blipFill>
                  <pic:spPr>
                    <a:xfrm>
                      <a:off x="0" y="0"/>
                      <a:ext cx="594360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sz w:val="24"/>
          <w:szCs w:val="24"/>
        </w:rPr>
      </w:pPr>
      <w:r w:rsidDel="00000000" w:rsidR="00000000" w:rsidRPr="00000000">
        <w:rPr>
          <w:sz w:val="24"/>
          <w:szCs w:val="24"/>
          <w:rtl w:val="0"/>
        </w:rPr>
        <w:t xml:space="preserve">Step 14: Go to downloads of your machine and install it with default settings</w:t>
      </w:r>
    </w:p>
    <w:p w:rsidR="00000000" w:rsidDel="00000000" w:rsidP="00000000" w:rsidRDefault="00000000" w:rsidRPr="00000000" w14:paraId="0000003D">
      <w:pPr>
        <w:jc w:val="center"/>
        <w:rPr>
          <w:sz w:val="24"/>
          <w:szCs w:val="24"/>
        </w:rPr>
      </w:pPr>
      <w:r w:rsidDel="00000000" w:rsidR="00000000" w:rsidRPr="00000000">
        <w:rPr>
          <w:sz w:val="24"/>
          <w:szCs w:val="24"/>
        </w:rPr>
        <w:drawing>
          <wp:inline distB="114300" distT="114300" distL="114300" distR="114300">
            <wp:extent cx="2611755" cy="2007063"/>
            <wp:effectExtent b="0" l="0" r="0" t="0"/>
            <wp:docPr id="24" name="image34.png"/>
            <a:graphic>
              <a:graphicData uri="http://schemas.openxmlformats.org/drawingml/2006/picture">
                <pic:pic>
                  <pic:nvPicPr>
                    <pic:cNvPr id="0" name="image34.png"/>
                    <pic:cNvPicPr preferRelativeResize="0"/>
                  </pic:nvPicPr>
                  <pic:blipFill>
                    <a:blip r:embed="rId19"/>
                    <a:srcRect b="30658" l="33621" r="33894" t="24743"/>
                    <a:stretch>
                      <a:fillRect/>
                    </a:stretch>
                  </pic:blipFill>
                  <pic:spPr>
                    <a:xfrm>
                      <a:off x="0" y="0"/>
                      <a:ext cx="2611755" cy="20070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sz w:val="24"/>
          <w:szCs w:val="24"/>
        </w:rPr>
      </w:pPr>
      <w:r w:rsidDel="00000000" w:rsidR="00000000" w:rsidRPr="00000000">
        <w:rPr>
          <w:sz w:val="24"/>
          <w:szCs w:val="24"/>
        </w:rPr>
        <w:drawing>
          <wp:inline distB="114300" distT="114300" distL="114300" distR="114300">
            <wp:extent cx="2450031" cy="1867845"/>
            <wp:effectExtent b="0" l="0" r="0" t="0"/>
            <wp:docPr id="21" name="image17.png"/>
            <a:graphic>
              <a:graphicData uri="http://schemas.openxmlformats.org/drawingml/2006/picture">
                <pic:pic>
                  <pic:nvPicPr>
                    <pic:cNvPr id="0" name="image17.png"/>
                    <pic:cNvPicPr preferRelativeResize="0"/>
                  </pic:nvPicPr>
                  <pic:blipFill>
                    <a:blip r:embed="rId20"/>
                    <a:srcRect b="31358" l="33621" r="34022" t="24672"/>
                    <a:stretch>
                      <a:fillRect/>
                    </a:stretch>
                  </pic:blipFill>
                  <pic:spPr>
                    <a:xfrm>
                      <a:off x="0" y="0"/>
                      <a:ext cx="2450031" cy="186784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sz w:val="24"/>
          <w:szCs w:val="24"/>
        </w:rPr>
      </w:pPr>
      <w:r w:rsidDel="00000000" w:rsidR="00000000" w:rsidRPr="00000000">
        <w:rPr>
          <w:sz w:val="24"/>
          <w:szCs w:val="24"/>
          <w:rtl w:val="0"/>
        </w:rPr>
        <w:t xml:space="preserve">Check your database is created and status is available</w:t>
      </w:r>
    </w:p>
    <w:p w:rsidR="00000000" w:rsidDel="00000000" w:rsidP="00000000" w:rsidRDefault="00000000" w:rsidRPr="00000000" w14:paraId="00000040">
      <w:pPr>
        <w:jc w:val="center"/>
        <w:rPr>
          <w:sz w:val="24"/>
          <w:szCs w:val="24"/>
        </w:rPr>
      </w:pPr>
      <w:r w:rsidDel="00000000" w:rsidR="00000000" w:rsidRPr="00000000">
        <w:rPr>
          <w:sz w:val="24"/>
          <w:szCs w:val="24"/>
        </w:rPr>
        <w:drawing>
          <wp:inline distB="114300" distT="114300" distL="114300" distR="114300">
            <wp:extent cx="5943600" cy="1685925"/>
            <wp:effectExtent b="0" l="0" r="0" t="0"/>
            <wp:docPr id="1" name="image6.png"/>
            <a:graphic>
              <a:graphicData uri="http://schemas.openxmlformats.org/drawingml/2006/picture">
                <pic:pic>
                  <pic:nvPicPr>
                    <pic:cNvPr id="0" name="image6.png"/>
                    <pic:cNvPicPr preferRelativeResize="0"/>
                  </pic:nvPicPr>
                  <pic:blipFill>
                    <a:blip r:embed="rId21"/>
                    <a:srcRect b="35838" l="0" r="0" t="13732"/>
                    <a:stretch>
                      <a:fillRect/>
                    </a:stretch>
                  </pic:blipFill>
                  <pic:spPr>
                    <a:xfrm>
                      <a:off x="0" y="0"/>
                      <a:ext cx="59436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sz w:val="24"/>
          <w:szCs w:val="24"/>
          <w:rtl w:val="0"/>
        </w:rPr>
        <w:t xml:space="preserve">Step 16: Click on to database</w:t>
      </w:r>
    </w:p>
    <w:p w:rsidR="00000000" w:rsidDel="00000000" w:rsidP="00000000" w:rsidRDefault="00000000" w:rsidRPr="00000000" w14:paraId="00000042">
      <w:pPr>
        <w:jc w:val="center"/>
        <w:rPr>
          <w:sz w:val="24"/>
          <w:szCs w:val="24"/>
        </w:rPr>
      </w:pPr>
      <w:r w:rsidDel="00000000" w:rsidR="00000000" w:rsidRPr="00000000">
        <w:rPr>
          <w:sz w:val="24"/>
          <w:szCs w:val="24"/>
        </w:rPr>
        <w:drawing>
          <wp:inline distB="114300" distT="114300" distL="114300" distR="114300">
            <wp:extent cx="5943600" cy="1295873"/>
            <wp:effectExtent b="0" l="0" r="0" t="0"/>
            <wp:docPr id="34" name="image32.png"/>
            <a:graphic>
              <a:graphicData uri="http://schemas.openxmlformats.org/drawingml/2006/picture">
                <pic:pic>
                  <pic:nvPicPr>
                    <pic:cNvPr id="0" name="image32.png"/>
                    <pic:cNvPicPr preferRelativeResize="0"/>
                  </pic:nvPicPr>
                  <pic:blipFill>
                    <a:blip r:embed="rId22"/>
                    <a:srcRect b="48063" l="0" r="0" t="13233"/>
                    <a:stretch>
                      <a:fillRect/>
                    </a:stretch>
                  </pic:blipFill>
                  <pic:spPr>
                    <a:xfrm>
                      <a:off x="0" y="0"/>
                      <a:ext cx="5943600" cy="129587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sz w:val="24"/>
          <w:szCs w:val="24"/>
          <w:rtl w:val="0"/>
        </w:rPr>
        <w:t xml:space="preserve">Step 17: Copy Endpoint</w:t>
      </w:r>
    </w:p>
    <w:p w:rsidR="00000000" w:rsidDel="00000000" w:rsidP="00000000" w:rsidRDefault="00000000" w:rsidRPr="00000000" w14:paraId="00000044">
      <w:pPr>
        <w:jc w:val="center"/>
        <w:rPr>
          <w:sz w:val="24"/>
          <w:szCs w:val="24"/>
        </w:rPr>
      </w:pPr>
      <w:r w:rsidDel="00000000" w:rsidR="00000000" w:rsidRPr="00000000">
        <w:rPr>
          <w:sz w:val="24"/>
          <w:szCs w:val="24"/>
        </w:rPr>
        <w:drawing>
          <wp:inline distB="114300" distT="114300" distL="114300" distR="114300">
            <wp:extent cx="5943600" cy="2587935"/>
            <wp:effectExtent b="0" l="0" r="0" t="0"/>
            <wp:docPr id="7" name="image18.png"/>
            <a:graphic>
              <a:graphicData uri="http://schemas.openxmlformats.org/drawingml/2006/picture">
                <pic:pic>
                  <pic:nvPicPr>
                    <pic:cNvPr id="0" name="image18.png"/>
                    <pic:cNvPicPr preferRelativeResize="0"/>
                  </pic:nvPicPr>
                  <pic:blipFill>
                    <a:blip r:embed="rId23"/>
                    <a:srcRect b="8624" l="0" r="0" t="14045"/>
                    <a:stretch>
                      <a:fillRect/>
                    </a:stretch>
                  </pic:blipFill>
                  <pic:spPr>
                    <a:xfrm>
                      <a:off x="0" y="0"/>
                      <a:ext cx="5943600" cy="258793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sz w:val="24"/>
          <w:szCs w:val="24"/>
        </w:rPr>
      </w:pPr>
      <w:r w:rsidDel="00000000" w:rsidR="00000000" w:rsidRPr="00000000">
        <w:rPr>
          <w:sz w:val="24"/>
          <w:szCs w:val="24"/>
          <w:rtl w:val="0"/>
        </w:rPr>
        <w:t xml:space="preserve">Step 18: Go back to workbench</w:t>
      </w:r>
    </w:p>
    <w:p w:rsidR="00000000" w:rsidDel="00000000" w:rsidP="00000000" w:rsidRDefault="00000000" w:rsidRPr="00000000" w14:paraId="00000046">
      <w:pPr>
        <w:jc w:val="left"/>
        <w:rPr>
          <w:sz w:val="24"/>
          <w:szCs w:val="24"/>
        </w:rPr>
      </w:pPr>
      <w:r w:rsidDel="00000000" w:rsidR="00000000" w:rsidRPr="00000000">
        <w:rPr>
          <w:rtl w:val="0"/>
        </w:rPr>
      </w:r>
    </w:p>
    <w:p w:rsidR="00000000" w:rsidDel="00000000" w:rsidP="00000000" w:rsidRDefault="00000000" w:rsidRPr="00000000" w14:paraId="00000047">
      <w:pPr>
        <w:jc w:val="left"/>
        <w:rPr>
          <w:sz w:val="24"/>
          <w:szCs w:val="24"/>
        </w:rPr>
      </w:pPr>
      <w:r w:rsidDel="00000000" w:rsidR="00000000" w:rsidRPr="00000000">
        <w:rPr>
          <w:sz w:val="24"/>
          <w:szCs w:val="24"/>
          <w:rtl w:val="0"/>
        </w:rPr>
        <w:t xml:space="preserve">Step 19: Click on to mysql connection</w:t>
      </w:r>
    </w:p>
    <w:p w:rsidR="00000000" w:rsidDel="00000000" w:rsidP="00000000" w:rsidRDefault="00000000" w:rsidRPr="00000000" w14:paraId="00000048">
      <w:pPr>
        <w:jc w:val="left"/>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Step 20: Paste copied endpoint in Hostname</w:t>
      </w:r>
    </w:p>
    <w:p w:rsidR="00000000" w:rsidDel="00000000" w:rsidP="00000000" w:rsidRDefault="00000000" w:rsidRPr="00000000" w14:paraId="0000004A">
      <w:pPr>
        <w:rPr>
          <w:sz w:val="24"/>
          <w:szCs w:val="24"/>
        </w:rPr>
      </w:pPr>
      <w:r w:rsidDel="00000000" w:rsidR="00000000" w:rsidRPr="00000000">
        <w:rPr>
          <w:sz w:val="24"/>
          <w:szCs w:val="24"/>
          <w:rtl w:val="0"/>
        </w:rPr>
        <w:t xml:space="preserve">Connection Name : database-1</w:t>
      </w:r>
    </w:p>
    <w:p w:rsidR="00000000" w:rsidDel="00000000" w:rsidP="00000000" w:rsidRDefault="00000000" w:rsidRPr="00000000" w14:paraId="0000004B">
      <w:pPr>
        <w:rPr>
          <w:sz w:val="24"/>
          <w:szCs w:val="24"/>
        </w:rPr>
      </w:pPr>
      <w:r w:rsidDel="00000000" w:rsidR="00000000" w:rsidRPr="00000000">
        <w:rPr>
          <w:sz w:val="24"/>
          <w:szCs w:val="24"/>
          <w:rtl w:val="0"/>
        </w:rPr>
        <w:t xml:space="preserve">Username : admin</w:t>
      </w:r>
    </w:p>
    <w:p w:rsidR="00000000" w:rsidDel="00000000" w:rsidP="00000000" w:rsidRDefault="00000000" w:rsidRPr="00000000" w14:paraId="0000004C">
      <w:pPr>
        <w:rPr>
          <w:sz w:val="24"/>
          <w:szCs w:val="24"/>
        </w:rPr>
      </w:pPr>
      <w:r w:rsidDel="00000000" w:rsidR="00000000" w:rsidRPr="00000000">
        <w:rPr>
          <w:sz w:val="24"/>
          <w:szCs w:val="24"/>
          <w:rtl w:val="0"/>
        </w:rPr>
        <w:t xml:space="preserve">Click on to Test Connection</w:t>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sz w:val="24"/>
          <w:szCs w:val="24"/>
        </w:rPr>
        <w:drawing>
          <wp:inline distB="114300" distT="114300" distL="114300" distR="114300">
            <wp:extent cx="5943600" cy="3175635"/>
            <wp:effectExtent b="0" l="0" r="0" t="0"/>
            <wp:docPr id="2" name="image28.png"/>
            <a:graphic>
              <a:graphicData uri="http://schemas.openxmlformats.org/drawingml/2006/picture">
                <pic:pic>
                  <pic:nvPicPr>
                    <pic:cNvPr id="0" name="image28.png"/>
                    <pic:cNvPicPr preferRelativeResize="0"/>
                  </pic:nvPicPr>
                  <pic:blipFill>
                    <a:blip r:embed="rId24"/>
                    <a:srcRect b="5014" l="0" r="0" t="0"/>
                    <a:stretch>
                      <a:fillRect/>
                    </a:stretch>
                  </pic:blipFill>
                  <pic:spPr>
                    <a:xfrm>
                      <a:off x="0" y="0"/>
                      <a:ext cx="5943600" cy="317563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tl w:val="0"/>
        </w:rPr>
        <w:t xml:space="preserve">Step 21: Go to vpc security group</w:t>
      </w:r>
    </w:p>
    <w:p w:rsidR="00000000" w:rsidDel="00000000" w:rsidP="00000000" w:rsidRDefault="00000000" w:rsidRPr="00000000" w14:paraId="00000050">
      <w:pPr>
        <w:jc w:val="left"/>
        <w:rPr>
          <w:sz w:val="24"/>
          <w:szCs w:val="24"/>
        </w:rPr>
      </w:pPr>
      <w:r w:rsidDel="00000000" w:rsidR="00000000" w:rsidRPr="00000000">
        <w:rPr>
          <w:sz w:val="24"/>
          <w:szCs w:val="24"/>
        </w:rPr>
        <w:drawing>
          <wp:inline distB="114300" distT="114300" distL="114300" distR="114300">
            <wp:extent cx="5943600" cy="2589368"/>
            <wp:effectExtent b="0" l="0" r="0" t="0"/>
            <wp:docPr id="16" name="image19.png"/>
            <a:graphic>
              <a:graphicData uri="http://schemas.openxmlformats.org/drawingml/2006/picture">
                <pic:pic>
                  <pic:nvPicPr>
                    <pic:cNvPr id="0" name="image19.png"/>
                    <pic:cNvPicPr preferRelativeResize="0"/>
                  </pic:nvPicPr>
                  <pic:blipFill>
                    <a:blip r:embed="rId25"/>
                    <a:srcRect b="8599" l="0" r="0" t="13860"/>
                    <a:stretch>
                      <a:fillRect/>
                    </a:stretch>
                  </pic:blipFill>
                  <pic:spPr>
                    <a:xfrm>
                      <a:off x="0" y="0"/>
                      <a:ext cx="5943600" cy="258936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sz w:val="24"/>
          <w:szCs w:val="24"/>
        </w:rPr>
      </w:pPr>
      <w:r w:rsidDel="00000000" w:rsidR="00000000" w:rsidRPr="00000000">
        <w:rPr>
          <w:sz w:val="24"/>
          <w:szCs w:val="24"/>
          <w:rtl w:val="0"/>
        </w:rPr>
        <w:t xml:space="preserve">Step 22: Click on to inbound rules</w:t>
      </w:r>
    </w:p>
    <w:p w:rsidR="00000000" w:rsidDel="00000000" w:rsidP="00000000" w:rsidRDefault="00000000" w:rsidRPr="00000000" w14:paraId="00000052">
      <w:pPr>
        <w:jc w:val="left"/>
        <w:rPr>
          <w:sz w:val="24"/>
          <w:szCs w:val="24"/>
        </w:rPr>
      </w:pPr>
      <w:r w:rsidDel="00000000" w:rsidR="00000000" w:rsidRPr="00000000">
        <w:rPr>
          <w:sz w:val="24"/>
          <w:szCs w:val="24"/>
        </w:rPr>
        <w:drawing>
          <wp:inline distB="114300" distT="114300" distL="114300" distR="114300">
            <wp:extent cx="5943600" cy="2699385"/>
            <wp:effectExtent b="0" l="0" r="0" t="0"/>
            <wp:docPr id="33" name="image29.png"/>
            <a:graphic>
              <a:graphicData uri="http://schemas.openxmlformats.org/drawingml/2006/picture">
                <pic:pic>
                  <pic:nvPicPr>
                    <pic:cNvPr id="0" name="image29.png"/>
                    <pic:cNvPicPr preferRelativeResize="0"/>
                  </pic:nvPicPr>
                  <pic:blipFill>
                    <a:blip r:embed="rId26"/>
                    <a:srcRect b="5580" l="0" r="0" t="13732"/>
                    <a:stretch>
                      <a:fillRect/>
                    </a:stretch>
                  </pic:blipFill>
                  <pic:spPr>
                    <a:xfrm>
                      <a:off x="0" y="0"/>
                      <a:ext cx="5943600"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Step 23: First select Click on to Edit inbound rule add rule select ipv4 --all traffic (add 0.0.0.0./0) and save Rules</w:t>
      </w:r>
    </w:p>
    <w:p w:rsidR="00000000" w:rsidDel="00000000" w:rsidP="00000000" w:rsidRDefault="00000000" w:rsidRPr="00000000" w14:paraId="00000054">
      <w:pPr>
        <w:rPr>
          <w:sz w:val="24"/>
          <w:szCs w:val="24"/>
          <w:u w:val="single"/>
        </w:rPr>
      </w:pPr>
      <w:r w:rsidDel="00000000" w:rsidR="00000000" w:rsidRPr="00000000">
        <w:rPr>
          <w:sz w:val="24"/>
          <w:szCs w:val="24"/>
          <w:u w:val="single"/>
          <w:rtl w:val="0"/>
        </w:rPr>
        <w:t xml:space="preserve">(important step to add inbound rule)</w:t>
      </w:r>
    </w:p>
    <w:p w:rsidR="00000000" w:rsidDel="00000000" w:rsidP="00000000" w:rsidRDefault="00000000" w:rsidRPr="00000000" w14:paraId="00000055">
      <w:pPr>
        <w:jc w:val="left"/>
        <w:rPr>
          <w:sz w:val="24"/>
          <w:szCs w:val="24"/>
        </w:rPr>
      </w:pPr>
      <w:r w:rsidDel="00000000" w:rsidR="00000000" w:rsidRPr="00000000">
        <w:rPr>
          <w:rtl w:val="0"/>
        </w:rPr>
      </w:r>
    </w:p>
    <w:p w:rsidR="00000000" w:rsidDel="00000000" w:rsidP="00000000" w:rsidRDefault="00000000" w:rsidRPr="00000000" w14:paraId="00000056">
      <w:pPr>
        <w:jc w:val="left"/>
        <w:rPr>
          <w:sz w:val="24"/>
          <w:szCs w:val="24"/>
        </w:rPr>
      </w:pPr>
      <w:r w:rsidDel="00000000" w:rsidR="00000000" w:rsidRPr="00000000">
        <w:rPr>
          <w:sz w:val="24"/>
          <w:szCs w:val="24"/>
        </w:rPr>
        <w:drawing>
          <wp:inline distB="114300" distT="114300" distL="114300" distR="114300">
            <wp:extent cx="5943600" cy="2715098"/>
            <wp:effectExtent b="0" l="0" r="0" t="0"/>
            <wp:docPr id="5" name="image2.png"/>
            <a:graphic>
              <a:graphicData uri="http://schemas.openxmlformats.org/drawingml/2006/picture">
                <pic:pic>
                  <pic:nvPicPr>
                    <pic:cNvPr id="0" name="image2.png"/>
                    <pic:cNvPicPr preferRelativeResize="0"/>
                  </pic:nvPicPr>
                  <pic:blipFill>
                    <a:blip r:embed="rId27"/>
                    <a:srcRect b="5967" l="0" r="0" t="12834"/>
                    <a:stretch>
                      <a:fillRect/>
                    </a:stretch>
                  </pic:blipFill>
                  <pic:spPr>
                    <a:xfrm>
                      <a:off x="0" y="0"/>
                      <a:ext cx="5943600" cy="271509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left"/>
        <w:rPr>
          <w:sz w:val="24"/>
          <w:szCs w:val="24"/>
        </w:rPr>
      </w:pP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Step 24: Goto workbench (after giving details click on to Test Connection)</w:t>
      </w:r>
    </w:p>
    <w:p w:rsidR="00000000" w:rsidDel="00000000" w:rsidP="00000000" w:rsidRDefault="00000000" w:rsidRPr="00000000" w14:paraId="00000059">
      <w:pPr>
        <w:jc w:val="left"/>
        <w:rPr>
          <w:sz w:val="24"/>
          <w:szCs w:val="24"/>
        </w:rPr>
      </w:pPr>
      <w:r w:rsidDel="00000000" w:rsidR="00000000" w:rsidRPr="00000000">
        <w:rPr>
          <w:sz w:val="24"/>
          <w:szCs w:val="24"/>
        </w:rPr>
        <w:drawing>
          <wp:inline distB="114300" distT="114300" distL="114300" distR="114300">
            <wp:extent cx="5943600" cy="3175635"/>
            <wp:effectExtent b="0" l="0" r="0" t="0"/>
            <wp:docPr id="20" name="image7.png"/>
            <a:graphic>
              <a:graphicData uri="http://schemas.openxmlformats.org/drawingml/2006/picture">
                <pic:pic>
                  <pic:nvPicPr>
                    <pic:cNvPr id="0" name="image7.png"/>
                    <pic:cNvPicPr preferRelativeResize="0"/>
                  </pic:nvPicPr>
                  <pic:blipFill>
                    <a:blip r:embed="rId28"/>
                    <a:srcRect b="5014" l="0" r="0" t="0"/>
                    <a:stretch>
                      <a:fillRect/>
                    </a:stretch>
                  </pic:blipFill>
                  <pic:spPr>
                    <a:xfrm>
                      <a:off x="0" y="0"/>
                      <a:ext cx="5943600" cy="31756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Click on Ok button</w:t>
      </w:r>
    </w:p>
    <w:p w:rsidR="00000000" w:rsidDel="00000000" w:rsidP="00000000" w:rsidRDefault="00000000" w:rsidRPr="00000000" w14:paraId="0000005B">
      <w:pPr>
        <w:rPr>
          <w:sz w:val="24"/>
          <w:szCs w:val="24"/>
        </w:rPr>
      </w:pPr>
      <w:r w:rsidDel="00000000" w:rsidR="00000000" w:rsidRPr="00000000">
        <w:rPr>
          <w:sz w:val="24"/>
          <w:szCs w:val="24"/>
          <w:rtl w:val="0"/>
        </w:rPr>
        <w:t xml:space="preserve">Go to workbench double click on connection(database-1)</w:t>
      </w:r>
    </w:p>
    <w:p w:rsidR="00000000" w:rsidDel="00000000" w:rsidP="00000000" w:rsidRDefault="00000000" w:rsidRPr="00000000" w14:paraId="0000005C">
      <w:pPr>
        <w:jc w:val="left"/>
        <w:rPr>
          <w:sz w:val="24"/>
          <w:szCs w:val="24"/>
        </w:rPr>
      </w:pPr>
      <w:r w:rsidDel="00000000" w:rsidR="00000000" w:rsidRPr="00000000">
        <w:rPr>
          <w:rtl w:val="0"/>
        </w:rPr>
      </w:r>
    </w:p>
    <w:p w:rsidR="00000000" w:rsidDel="00000000" w:rsidP="00000000" w:rsidRDefault="00000000" w:rsidRPr="00000000" w14:paraId="0000005D">
      <w:pPr>
        <w:jc w:val="left"/>
        <w:rPr>
          <w:sz w:val="24"/>
          <w:szCs w:val="24"/>
        </w:rPr>
      </w:pPr>
      <w:r w:rsidDel="00000000" w:rsidR="00000000" w:rsidRPr="00000000">
        <w:rPr>
          <w:sz w:val="24"/>
          <w:szCs w:val="24"/>
        </w:rPr>
        <w:drawing>
          <wp:inline distB="114300" distT="114300" distL="114300" distR="114300">
            <wp:extent cx="5943600" cy="3164678"/>
            <wp:effectExtent b="0" l="0" r="0" t="0"/>
            <wp:docPr id="32" name="image27.png"/>
            <a:graphic>
              <a:graphicData uri="http://schemas.openxmlformats.org/drawingml/2006/picture">
                <pic:pic>
                  <pic:nvPicPr>
                    <pic:cNvPr id="0" name="image27.png"/>
                    <pic:cNvPicPr preferRelativeResize="0"/>
                  </pic:nvPicPr>
                  <pic:blipFill>
                    <a:blip r:embed="rId29"/>
                    <a:srcRect b="5341" l="0" r="0" t="0"/>
                    <a:stretch>
                      <a:fillRect/>
                    </a:stretch>
                  </pic:blipFill>
                  <pic:spPr>
                    <a:xfrm>
                      <a:off x="0" y="0"/>
                      <a:ext cx="5943600" cy="316467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Step 25: Write query and execute</w:t>
      </w:r>
    </w:p>
    <w:p w:rsidR="00000000" w:rsidDel="00000000" w:rsidP="00000000" w:rsidRDefault="00000000" w:rsidRPr="00000000" w14:paraId="0000005F">
      <w:pPr>
        <w:rPr>
          <w:sz w:val="24"/>
          <w:szCs w:val="24"/>
        </w:rPr>
      </w:pPr>
      <w:r w:rsidDel="00000000" w:rsidR="00000000" w:rsidRPr="00000000">
        <w:rPr>
          <w:sz w:val="24"/>
          <w:szCs w:val="24"/>
          <w:rtl w:val="0"/>
        </w:rPr>
        <w:t xml:space="preserve">Create a database, and  perform CRUD operations.</w:t>
      </w:r>
    </w:p>
    <w:p w:rsidR="00000000" w:rsidDel="00000000" w:rsidP="00000000" w:rsidRDefault="00000000" w:rsidRPr="00000000" w14:paraId="00000060">
      <w:pPr>
        <w:jc w:val="left"/>
        <w:rPr>
          <w:sz w:val="24"/>
          <w:szCs w:val="24"/>
        </w:rPr>
      </w:pP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sz w:val="24"/>
          <w:szCs w:val="24"/>
        </w:rPr>
        <w:drawing>
          <wp:inline distB="114300" distT="114300" distL="114300" distR="114300">
            <wp:extent cx="5943600" cy="3164205"/>
            <wp:effectExtent b="0" l="0" r="0" t="0"/>
            <wp:docPr id="18" name="image3.png"/>
            <a:graphic>
              <a:graphicData uri="http://schemas.openxmlformats.org/drawingml/2006/picture">
                <pic:pic>
                  <pic:nvPicPr>
                    <pic:cNvPr id="0" name="image3.png"/>
                    <pic:cNvPicPr preferRelativeResize="0"/>
                  </pic:nvPicPr>
                  <pic:blipFill>
                    <a:blip r:embed="rId30"/>
                    <a:srcRect b="5356" l="0" r="0" t="0"/>
                    <a:stretch>
                      <a:fillRect/>
                    </a:stretch>
                  </pic:blipFill>
                  <pic:spPr>
                    <a:xfrm>
                      <a:off x="0" y="0"/>
                      <a:ext cx="5943600" cy="3164205"/>
                    </a:xfrm>
                    <a:prstGeom prst="rect"/>
                    <a:ln/>
                  </pic:spPr>
                </pic:pic>
              </a:graphicData>
            </a:graphic>
          </wp:inline>
        </w:drawing>
      </w:r>
      <w:r w:rsidDel="00000000" w:rsidR="00000000" w:rsidRPr="00000000">
        <w:rPr>
          <w:sz w:val="24"/>
          <w:szCs w:val="24"/>
        </w:rPr>
        <w:drawing>
          <wp:inline distB="114300" distT="114300" distL="114300" distR="114300">
            <wp:extent cx="5943600" cy="3162773"/>
            <wp:effectExtent b="0" l="0" r="0" t="0"/>
            <wp:docPr id="30" name="image33.png"/>
            <a:graphic>
              <a:graphicData uri="http://schemas.openxmlformats.org/drawingml/2006/picture">
                <pic:pic>
                  <pic:nvPicPr>
                    <pic:cNvPr id="0" name="image33.png"/>
                    <pic:cNvPicPr preferRelativeResize="0"/>
                  </pic:nvPicPr>
                  <pic:blipFill>
                    <a:blip r:embed="rId31"/>
                    <a:srcRect b="5398" l="0" r="0" t="0"/>
                    <a:stretch>
                      <a:fillRect/>
                    </a:stretch>
                  </pic:blipFill>
                  <pic:spPr>
                    <a:xfrm>
                      <a:off x="0" y="0"/>
                      <a:ext cx="5943600" cy="3162773"/>
                    </a:xfrm>
                    <a:prstGeom prst="rect"/>
                    <a:ln/>
                  </pic:spPr>
                </pic:pic>
              </a:graphicData>
            </a:graphic>
          </wp:inline>
        </w:drawing>
      </w:r>
      <w:r w:rsidDel="00000000" w:rsidR="00000000" w:rsidRPr="00000000">
        <w:rPr>
          <w:sz w:val="24"/>
          <w:szCs w:val="24"/>
        </w:rPr>
        <w:drawing>
          <wp:inline distB="114300" distT="114300" distL="114300" distR="114300">
            <wp:extent cx="5943600" cy="3160395"/>
            <wp:effectExtent b="0" l="0" r="0" t="0"/>
            <wp:docPr id="17" name="image23.png"/>
            <a:graphic>
              <a:graphicData uri="http://schemas.openxmlformats.org/drawingml/2006/picture">
                <pic:pic>
                  <pic:nvPicPr>
                    <pic:cNvPr id="0" name="image23.png"/>
                    <pic:cNvPicPr preferRelativeResize="0"/>
                  </pic:nvPicPr>
                  <pic:blipFill>
                    <a:blip r:embed="rId32"/>
                    <a:srcRect b="5470" l="0" r="0" t="0"/>
                    <a:stretch>
                      <a:fillRect/>
                    </a:stretch>
                  </pic:blipFill>
                  <pic:spPr>
                    <a:xfrm>
                      <a:off x="0" y="0"/>
                      <a:ext cx="5943600" cy="3160395"/>
                    </a:xfrm>
                    <a:prstGeom prst="rect"/>
                    <a:ln/>
                  </pic:spPr>
                </pic:pic>
              </a:graphicData>
            </a:graphic>
          </wp:inline>
        </w:drawing>
      </w:r>
      <w:r w:rsidDel="00000000" w:rsidR="00000000" w:rsidRPr="00000000">
        <w:rPr>
          <w:sz w:val="24"/>
          <w:szCs w:val="24"/>
        </w:rPr>
        <w:drawing>
          <wp:inline distB="114300" distT="114300" distL="114300" distR="114300">
            <wp:extent cx="5943600" cy="3166583"/>
            <wp:effectExtent b="0" l="0" r="0" t="0"/>
            <wp:docPr id="27" name="image31.png"/>
            <a:graphic>
              <a:graphicData uri="http://schemas.openxmlformats.org/drawingml/2006/picture">
                <pic:pic>
                  <pic:nvPicPr>
                    <pic:cNvPr id="0" name="image31.png"/>
                    <pic:cNvPicPr preferRelativeResize="0"/>
                  </pic:nvPicPr>
                  <pic:blipFill>
                    <a:blip r:embed="rId33"/>
                    <a:srcRect b="5285" l="0" r="0" t="0"/>
                    <a:stretch>
                      <a:fillRect/>
                    </a:stretch>
                  </pic:blipFill>
                  <pic:spPr>
                    <a:xfrm>
                      <a:off x="0" y="0"/>
                      <a:ext cx="5943600" cy="3166583"/>
                    </a:xfrm>
                    <a:prstGeom prst="rect"/>
                    <a:ln/>
                  </pic:spPr>
                </pic:pic>
              </a:graphicData>
            </a:graphic>
          </wp:inline>
        </w:drawing>
      </w:r>
      <w:r w:rsidDel="00000000" w:rsidR="00000000" w:rsidRPr="00000000">
        <w:rPr>
          <w:sz w:val="24"/>
          <w:szCs w:val="24"/>
        </w:rPr>
        <w:drawing>
          <wp:inline distB="114300" distT="114300" distL="114300" distR="114300">
            <wp:extent cx="5943600" cy="3156585"/>
            <wp:effectExtent b="0" l="0" r="0" t="0"/>
            <wp:docPr id="22" name="image25.png"/>
            <a:graphic>
              <a:graphicData uri="http://schemas.openxmlformats.org/drawingml/2006/picture">
                <pic:pic>
                  <pic:nvPicPr>
                    <pic:cNvPr id="0" name="image25.png"/>
                    <pic:cNvPicPr preferRelativeResize="0"/>
                  </pic:nvPicPr>
                  <pic:blipFill>
                    <a:blip r:embed="rId34"/>
                    <a:srcRect b="5584" l="0" r="0" t="0"/>
                    <a:stretch>
                      <a:fillRect/>
                    </a:stretch>
                  </pic:blipFill>
                  <pic:spPr>
                    <a:xfrm>
                      <a:off x="0" y="0"/>
                      <a:ext cx="5943600" cy="3156585"/>
                    </a:xfrm>
                    <a:prstGeom prst="rect"/>
                    <a:ln/>
                  </pic:spPr>
                </pic:pic>
              </a:graphicData>
            </a:graphic>
          </wp:inline>
        </w:drawing>
      </w:r>
      <w:r w:rsidDel="00000000" w:rsidR="00000000" w:rsidRPr="00000000">
        <w:rPr>
          <w:sz w:val="24"/>
          <w:szCs w:val="24"/>
        </w:rPr>
        <w:drawing>
          <wp:inline distB="114300" distT="114300" distL="114300" distR="114300">
            <wp:extent cx="5943600" cy="3164678"/>
            <wp:effectExtent b="0" l="0" r="0" t="0"/>
            <wp:docPr id="12" name="image12.png"/>
            <a:graphic>
              <a:graphicData uri="http://schemas.openxmlformats.org/drawingml/2006/picture">
                <pic:pic>
                  <pic:nvPicPr>
                    <pic:cNvPr id="0" name="image12.png"/>
                    <pic:cNvPicPr preferRelativeResize="0"/>
                  </pic:nvPicPr>
                  <pic:blipFill>
                    <a:blip r:embed="rId35"/>
                    <a:srcRect b="5341" l="0" r="0" t="0"/>
                    <a:stretch>
                      <a:fillRect/>
                    </a:stretch>
                  </pic:blipFill>
                  <pic:spPr>
                    <a:xfrm>
                      <a:off x="0" y="0"/>
                      <a:ext cx="5943600" cy="3164678"/>
                    </a:xfrm>
                    <a:prstGeom prst="rect"/>
                    <a:ln/>
                  </pic:spPr>
                </pic:pic>
              </a:graphicData>
            </a:graphic>
          </wp:inline>
        </w:drawing>
      </w:r>
      <w:r w:rsidDel="00000000" w:rsidR="00000000" w:rsidRPr="00000000">
        <w:rPr>
          <w:sz w:val="24"/>
          <w:szCs w:val="24"/>
        </w:rPr>
        <w:drawing>
          <wp:inline distB="114300" distT="114300" distL="114300" distR="114300">
            <wp:extent cx="5943600" cy="3160395"/>
            <wp:effectExtent b="0" l="0" r="0" t="0"/>
            <wp:docPr id="4" name="image8.png"/>
            <a:graphic>
              <a:graphicData uri="http://schemas.openxmlformats.org/drawingml/2006/picture">
                <pic:pic>
                  <pic:nvPicPr>
                    <pic:cNvPr id="0" name="image8.png"/>
                    <pic:cNvPicPr preferRelativeResize="0"/>
                  </pic:nvPicPr>
                  <pic:blipFill>
                    <a:blip r:embed="rId36"/>
                    <a:srcRect b="5470" l="0" r="0" t="0"/>
                    <a:stretch>
                      <a:fillRect/>
                    </a:stretch>
                  </pic:blipFill>
                  <pic:spPr>
                    <a:xfrm>
                      <a:off x="0" y="0"/>
                      <a:ext cx="5943600" cy="3160395"/>
                    </a:xfrm>
                    <a:prstGeom prst="rect"/>
                    <a:ln/>
                  </pic:spPr>
                </pic:pic>
              </a:graphicData>
            </a:graphic>
          </wp:inline>
        </w:drawing>
      </w:r>
      <w:r w:rsidDel="00000000" w:rsidR="00000000" w:rsidRPr="00000000">
        <w:rPr>
          <w:sz w:val="24"/>
          <w:szCs w:val="24"/>
        </w:rPr>
        <w:drawing>
          <wp:inline distB="114300" distT="114300" distL="114300" distR="114300">
            <wp:extent cx="5943600" cy="3174203"/>
            <wp:effectExtent b="0" l="0" r="0" t="0"/>
            <wp:docPr id="3" name="image9.png"/>
            <a:graphic>
              <a:graphicData uri="http://schemas.openxmlformats.org/drawingml/2006/picture">
                <pic:pic>
                  <pic:nvPicPr>
                    <pic:cNvPr id="0" name="image9.png"/>
                    <pic:cNvPicPr preferRelativeResize="0"/>
                  </pic:nvPicPr>
                  <pic:blipFill>
                    <a:blip r:embed="rId37"/>
                    <a:srcRect b="5057" l="0" r="0" t="0"/>
                    <a:stretch>
                      <a:fillRect/>
                    </a:stretch>
                  </pic:blipFill>
                  <pic:spPr>
                    <a:xfrm>
                      <a:off x="0" y="0"/>
                      <a:ext cx="5943600" cy="3174203"/>
                    </a:xfrm>
                    <a:prstGeom prst="rect"/>
                    <a:ln/>
                  </pic:spPr>
                </pic:pic>
              </a:graphicData>
            </a:graphic>
          </wp:inline>
        </w:drawing>
      </w:r>
      <w:r w:rsidDel="00000000" w:rsidR="00000000" w:rsidRPr="00000000">
        <w:rPr>
          <w:sz w:val="24"/>
          <w:szCs w:val="24"/>
        </w:rPr>
        <w:drawing>
          <wp:inline distB="114300" distT="114300" distL="114300" distR="114300">
            <wp:extent cx="5943600" cy="3141345"/>
            <wp:effectExtent b="0" l="0" r="0" t="0"/>
            <wp:docPr id="31" name="image35.png"/>
            <a:graphic>
              <a:graphicData uri="http://schemas.openxmlformats.org/drawingml/2006/picture">
                <pic:pic>
                  <pic:nvPicPr>
                    <pic:cNvPr id="0" name="image35.png"/>
                    <pic:cNvPicPr preferRelativeResize="0"/>
                  </pic:nvPicPr>
                  <pic:blipFill>
                    <a:blip r:embed="rId38"/>
                    <a:srcRect b="6039" l="0" r="0" t="0"/>
                    <a:stretch>
                      <a:fillRect/>
                    </a:stretch>
                  </pic:blipFill>
                  <pic:spPr>
                    <a:xfrm>
                      <a:off x="0" y="0"/>
                      <a:ext cx="5943600" cy="31413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Step 26: Now delete the instance (once you have done with it)</w:t>
      </w:r>
    </w:p>
    <w:p w:rsidR="00000000" w:rsidDel="00000000" w:rsidP="00000000" w:rsidRDefault="00000000" w:rsidRPr="00000000" w14:paraId="00000063">
      <w:pPr>
        <w:rPr>
          <w:sz w:val="24"/>
          <w:szCs w:val="24"/>
        </w:rPr>
      </w:pPr>
      <w:r w:rsidDel="00000000" w:rsidR="00000000" w:rsidRPr="00000000">
        <w:rPr>
          <w:sz w:val="24"/>
          <w:szCs w:val="24"/>
          <w:rtl w:val="0"/>
        </w:rPr>
        <w:t xml:space="preserve">Select instance go to action stop instance and then delete instance</w:t>
      </w:r>
    </w:p>
    <w:p w:rsidR="00000000" w:rsidDel="00000000" w:rsidP="00000000" w:rsidRDefault="00000000" w:rsidRPr="00000000" w14:paraId="00000064">
      <w:pPr>
        <w:jc w:val="left"/>
        <w:rPr>
          <w:sz w:val="24"/>
          <w:szCs w:val="24"/>
        </w:rPr>
      </w:pPr>
      <w:r w:rsidDel="00000000" w:rsidR="00000000" w:rsidRPr="00000000">
        <w:rPr>
          <w:rtl w:val="0"/>
        </w:rPr>
      </w:r>
    </w:p>
    <w:p w:rsidR="00000000" w:rsidDel="00000000" w:rsidP="00000000" w:rsidRDefault="00000000" w:rsidRPr="00000000" w14:paraId="00000065">
      <w:pPr>
        <w:jc w:val="left"/>
        <w:rPr>
          <w:sz w:val="24"/>
          <w:szCs w:val="24"/>
        </w:rPr>
      </w:pPr>
      <w:r w:rsidDel="00000000" w:rsidR="00000000" w:rsidRPr="00000000">
        <w:rPr>
          <w:sz w:val="24"/>
          <w:szCs w:val="24"/>
        </w:rPr>
        <w:drawing>
          <wp:inline distB="114300" distT="114300" distL="114300" distR="114300">
            <wp:extent cx="5943600" cy="2697480"/>
            <wp:effectExtent b="0" l="0" r="0" t="0"/>
            <wp:docPr id="29" name="image26.png"/>
            <a:graphic>
              <a:graphicData uri="http://schemas.openxmlformats.org/drawingml/2006/picture">
                <pic:pic>
                  <pic:nvPicPr>
                    <pic:cNvPr id="0" name="image26.png"/>
                    <pic:cNvPicPr preferRelativeResize="0"/>
                  </pic:nvPicPr>
                  <pic:blipFill>
                    <a:blip r:embed="rId39"/>
                    <a:srcRect b="5698" l="0" r="0" t="13618"/>
                    <a:stretch>
                      <a:fillRect/>
                    </a:stretch>
                  </pic:blipFill>
                  <pic:spPr>
                    <a:xfrm>
                      <a:off x="0" y="0"/>
                      <a:ext cx="594360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sz w:val="24"/>
          <w:szCs w:val="24"/>
        </w:rPr>
        <w:drawing>
          <wp:inline distB="114300" distT="114300" distL="114300" distR="114300">
            <wp:extent cx="5943600" cy="2716057"/>
            <wp:effectExtent b="0" l="0" r="0" t="0"/>
            <wp:docPr id="6" name="image14.png"/>
            <a:graphic>
              <a:graphicData uri="http://schemas.openxmlformats.org/drawingml/2006/picture">
                <pic:pic>
                  <pic:nvPicPr>
                    <pic:cNvPr id="0" name="image14.png"/>
                    <pic:cNvPicPr preferRelativeResize="0"/>
                  </pic:nvPicPr>
                  <pic:blipFill>
                    <a:blip r:embed="rId40"/>
                    <a:srcRect b="5228" l="0" r="0" t="13618"/>
                    <a:stretch>
                      <a:fillRect/>
                    </a:stretch>
                  </pic:blipFill>
                  <pic:spPr>
                    <a:xfrm>
                      <a:off x="0" y="0"/>
                      <a:ext cx="5943600" cy="271605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69">
      <w:pPr>
        <w:rPr>
          <w:sz w:val="24"/>
          <w:szCs w:val="24"/>
        </w:rPr>
      </w:pPr>
      <w:r w:rsidDel="00000000" w:rsidR="00000000" w:rsidRPr="00000000">
        <w:rPr>
          <w:sz w:val="24"/>
          <w:szCs w:val="24"/>
          <w:rtl w:val="0"/>
        </w:rPr>
        <w:t xml:space="preserve">Thus we have successfully learned about DBaaS and implemented it on AWS.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17.png"/><Relationship Id="rId22" Type="http://schemas.openxmlformats.org/officeDocument/2006/relationships/image" Target="media/image32.png"/><Relationship Id="rId21" Type="http://schemas.openxmlformats.org/officeDocument/2006/relationships/image" Target="media/image6.png"/><Relationship Id="rId24" Type="http://schemas.openxmlformats.org/officeDocument/2006/relationships/image" Target="media/image28.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9.png"/><Relationship Id="rId25" Type="http://schemas.openxmlformats.org/officeDocument/2006/relationships/image" Target="media/image19.png"/><Relationship Id="rId28" Type="http://schemas.openxmlformats.org/officeDocument/2006/relationships/image" Target="media/image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27.png"/><Relationship Id="rId7" Type="http://schemas.openxmlformats.org/officeDocument/2006/relationships/image" Target="media/image22.png"/><Relationship Id="rId8" Type="http://schemas.openxmlformats.org/officeDocument/2006/relationships/image" Target="media/image1.png"/><Relationship Id="rId31" Type="http://schemas.openxmlformats.org/officeDocument/2006/relationships/image" Target="media/image33.png"/><Relationship Id="rId30" Type="http://schemas.openxmlformats.org/officeDocument/2006/relationships/image" Target="media/image3.png"/><Relationship Id="rId11" Type="http://schemas.openxmlformats.org/officeDocument/2006/relationships/image" Target="media/image4.png"/><Relationship Id="rId33" Type="http://schemas.openxmlformats.org/officeDocument/2006/relationships/image" Target="media/image31.png"/><Relationship Id="rId10" Type="http://schemas.openxmlformats.org/officeDocument/2006/relationships/image" Target="media/image10.png"/><Relationship Id="rId32" Type="http://schemas.openxmlformats.org/officeDocument/2006/relationships/image" Target="media/image23.png"/><Relationship Id="rId13" Type="http://schemas.openxmlformats.org/officeDocument/2006/relationships/image" Target="media/image20.png"/><Relationship Id="rId35" Type="http://schemas.openxmlformats.org/officeDocument/2006/relationships/image" Target="media/image12.png"/><Relationship Id="rId12" Type="http://schemas.openxmlformats.org/officeDocument/2006/relationships/image" Target="media/image5.png"/><Relationship Id="rId34" Type="http://schemas.openxmlformats.org/officeDocument/2006/relationships/image" Target="media/image25.png"/><Relationship Id="rId15" Type="http://schemas.openxmlformats.org/officeDocument/2006/relationships/image" Target="media/image13.png"/><Relationship Id="rId37" Type="http://schemas.openxmlformats.org/officeDocument/2006/relationships/image" Target="media/image9.png"/><Relationship Id="rId14" Type="http://schemas.openxmlformats.org/officeDocument/2006/relationships/image" Target="media/image24.png"/><Relationship Id="rId36" Type="http://schemas.openxmlformats.org/officeDocument/2006/relationships/image" Target="media/image8.png"/><Relationship Id="rId17" Type="http://schemas.openxmlformats.org/officeDocument/2006/relationships/image" Target="media/image11.png"/><Relationship Id="rId39" Type="http://schemas.openxmlformats.org/officeDocument/2006/relationships/image" Target="media/image26.png"/><Relationship Id="rId16" Type="http://schemas.openxmlformats.org/officeDocument/2006/relationships/image" Target="media/image30.png"/><Relationship Id="rId38" Type="http://schemas.openxmlformats.org/officeDocument/2006/relationships/image" Target="media/image35.png"/><Relationship Id="rId19" Type="http://schemas.openxmlformats.org/officeDocument/2006/relationships/image" Target="media/image34.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